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824DDD" w14:textId="77777777" w:rsidR="00F258F4" w:rsidRDefault="00F258F4" w:rsidP="00804ACD">
      <w:pPr>
        <w:jc w:val="center"/>
        <w:rPr>
          <w:rFonts w:ascii="Palatino Linotype" w:hAnsi="Palatino Linotype"/>
          <w:b/>
          <w:lang w:val="el-GR"/>
        </w:rPr>
      </w:pPr>
    </w:p>
    <w:p w14:paraId="4003B00B" w14:textId="77777777" w:rsidR="00F258F4" w:rsidRDefault="00F258F4" w:rsidP="00804ACD">
      <w:pPr>
        <w:jc w:val="center"/>
        <w:rPr>
          <w:rFonts w:ascii="Palatino Linotype" w:hAnsi="Palatino Linotype"/>
          <w:b/>
          <w:lang w:val="el-GR"/>
        </w:rPr>
      </w:pPr>
    </w:p>
    <w:p w14:paraId="66041C9F" w14:textId="77777777" w:rsidR="002071C1" w:rsidRPr="001441CF" w:rsidRDefault="00804ACD" w:rsidP="00804ACD">
      <w:pPr>
        <w:jc w:val="center"/>
        <w:rPr>
          <w:rFonts w:ascii="Palatino Linotype" w:hAnsi="Palatino Linotype"/>
          <w:b/>
          <w:lang w:val="el-GR"/>
        </w:rPr>
      </w:pPr>
      <w:r w:rsidRPr="001441CF">
        <w:rPr>
          <w:rFonts w:ascii="Palatino Linotype" w:hAnsi="Palatino Linotype"/>
          <w:b/>
          <w:lang w:val="el-GR"/>
        </w:rPr>
        <w:t>ΟΙΚΟΥΜΕΝΙΚΟΝ ΠΑΤΡΙΑΡΧΕΙΟΝ</w:t>
      </w:r>
    </w:p>
    <w:p w14:paraId="46CAEA03" w14:textId="77777777" w:rsidR="00804ACD" w:rsidRPr="001441CF" w:rsidRDefault="00804ACD" w:rsidP="00804ACD">
      <w:pPr>
        <w:jc w:val="center"/>
        <w:rPr>
          <w:rFonts w:ascii="Palatino Linotype" w:hAnsi="Palatino Linotype"/>
          <w:lang w:val="el-GR"/>
        </w:rPr>
      </w:pPr>
    </w:p>
    <w:p w14:paraId="5FE2AED7" w14:textId="6B95C764" w:rsidR="00804ACD" w:rsidRPr="001441CF" w:rsidRDefault="002071C1" w:rsidP="00804ACD">
      <w:pPr>
        <w:jc w:val="center"/>
        <w:rPr>
          <w:rFonts w:ascii="Palatino Linotype" w:hAnsi="Palatino Linotype"/>
          <w:u w:val="single"/>
          <w:lang w:val="el-GR"/>
        </w:rPr>
      </w:pPr>
      <w:r w:rsidRPr="001441CF">
        <w:rPr>
          <w:rFonts w:ascii="Palatino Linotype" w:hAnsi="Palatino Linotype"/>
          <w:u w:val="single"/>
          <w:lang w:val="el-GR"/>
        </w:rPr>
        <w:t>Ἀνακοινωθέν</w:t>
      </w:r>
    </w:p>
    <w:p w14:paraId="6C0F24FC" w14:textId="77777777" w:rsidR="002071C1" w:rsidRPr="001441CF" w:rsidRDefault="002071C1" w:rsidP="008C5A32">
      <w:pPr>
        <w:ind w:firstLine="720"/>
        <w:jc w:val="both"/>
        <w:rPr>
          <w:rFonts w:ascii="Palatino Linotype" w:hAnsi="Palatino Linotype"/>
          <w:lang w:val="el-GR"/>
        </w:rPr>
      </w:pPr>
    </w:p>
    <w:p w14:paraId="1C0AD9DA" w14:textId="62D914C9" w:rsidR="002071C1" w:rsidRPr="001441CF" w:rsidRDefault="00DF5C9A" w:rsidP="008C5A32">
      <w:pPr>
        <w:ind w:firstLine="720"/>
        <w:jc w:val="both"/>
        <w:rPr>
          <w:rFonts w:ascii="Palatino Linotype" w:hAnsi="Palatino Linotype"/>
          <w:lang w:val="el-GR"/>
        </w:rPr>
      </w:pPr>
      <w:r>
        <w:rPr>
          <w:rFonts w:ascii="Palatino Linotype" w:hAnsi="Palatino Linotype"/>
          <w:lang w:val="el-GR"/>
        </w:rPr>
        <w:t>Καθώς σ</w:t>
      </w:r>
      <w:r w:rsidR="00525964">
        <w:rPr>
          <w:rFonts w:ascii="Palatino Linotype" w:hAnsi="Palatino Linotype"/>
          <w:lang w:val="el-GR"/>
        </w:rPr>
        <w:t>υνεχ</w:t>
      </w:r>
      <w:r>
        <w:rPr>
          <w:rFonts w:ascii="Palatino Linotype" w:hAnsi="Palatino Linotype"/>
          <w:lang w:val="el-GR"/>
        </w:rPr>
        <w:t>ί</w:t>
      </w:r>
      <w:r w:rsidR="00525964">
        <w:rPr>
          <w:rFonts w:ascii="Palatino Linotype" w:hAnsi="Palatino Linotype"/>
          <w:lang w:val="el-GR"/>
        </w:rPr>
        <w:t>ζ</w:t>
      </w:r>
      <w:r>
        <w:rPr>
          <w:rFonts w:ascii="Palatino Linotype" w:hAnsi="Palatino Linotype"/>
          <w:lang w:val="el-GR"/>
        </w:rPr>
        <w:t>εται</w:t>
      </w:r>
      <w:r w:rsidR="00525964">
        <w:rPr>
          <w:rFonts w:ascii="Palatino Linotype" w:hAnsi="Palatino Linotype"/>
          <w:lang w:val="el-GR"/>
        </w:rPr>
        <w:t xml:space="preserve"> </w:t>
      </w:r>
      <w:r>
        <w:rPr>
          <w:rFonts w:ascii="Palatino Linotype" w:hAnsi="Palatino Linotype"/>
          <w:lang w:val="el-GR"/>
        </w:rPr>
        <w:t>ἡ ἔ</w:t>
      </w:r>
      <w:r w:rsidR="00525964">
        <w:rPr>
          <w:rFonts w:ascii="Palatino Linotype" w:hAnsi="Palatino Linotype"/>
          <w:lang w:val="el-GR"/>
        </w:rPr>
        <w:t>κτ</w:t>
      </w:r>
      <w:r>
        <w:rPr>
          <w:rFonts w:ascii="Palatino Linotype" w:hAnsi="Palatino Linotype"/>
          <w:lang w:val="el-GR"/>
        </w:rPr>
        <w:t>α</w:t>
      </w:r>
      <w:r w:rsidR="00525964">
        <w:rPr>
          <w:rFonts w:ascii="Palatino Linotype" w:hAnsi="Palatino Linotype"/>
          <w:lang w:val="el-GR"/>
        </w:rPr>
        <w:t>κτο</w:t>
      </w:r>
      <w:r>
        <w:rPr>
          <w:rFonts w:ascii="Palatino Linotype" w:hAnsi="Palatino Linotype"/>
          <w:lang w:val="el-GR"/>
        </w:rPr>
        <w:t>ς</w:t>
      </w:r>
      <w:r w:rsidR="00525964">
        <w:rPr>
          <w:rFonts w:ascii="Palatino Linotype" w:hAnsi="Palatino Linotype"/>
          <w:lang w:val="el-GR"/>
        </w:rPr>
        <w:t xml:space="preserve"> κατ</w:t>
      </w:r>
      <w:r>
        <w:rPr>
          <w:rFonts w:ascii="Palatino Linotype" w:hAnsi="Palatino Linotype"/>
          <w:lang w:val="el-GR"/>
        </w:rPr>
        <w:t>άστασις στόν κόσμο</w:t>
      </w:r>
      <w:r w:rsidR="003005AC">
        <w:rPr>
          <w:rFonts w:ascii="Palatino Linotype" w:hAnsi="Palatino Linotype"/>
          <w:lang w:val="el-GR"/>
        </w:rPr>
        <w:t>,</w:t>
      </w:r>
      <w:r w:rsidR="00525964">
        <w:rPr>
          <w:rFonts w:ascii="Palatino Linotype" w:hAnsi="Palatino Linotype"/>
          <w:lang w:val="el-GR"/>
        </w:rPr>
        <w:t xml:space="preserve"> λόγῳ τῆς πανδημίας</w:t>
      </w:r>
      <w:r w:rsidR="002071C1" w:rsidRPr="001441CF">
        <w:rPr>
          <w:rFonts w:ascii="Palatino Linotype" w:hAnsi="Palatino Linotype"/>
          <w:lang w:val="el-GR"/>
        </w:rPr>
        <w:t xml:space="preserve"> τοῦ κορωνοϊοῦ</w:t>
      </w:r>
      <w:r>
        <w:rPr>
          <w:rFonts w:ascii="Palatino Linotype" w:hAnsi="Palatino Linotype"/>
          <w:lang w:val="el-GR"/>
        </w:rPr>
        <w:t>,</w:t>
      </w:r>
      <w:r w:rsidR="00525964">
        <w:rPr>
          <w:rFonts w:ascii="Palatino Linotype" w:hAnsi="Palatino Linotype"/>
          <w:lang w:val="el-GR"/>
        </w:rPr>
        <w:t xml:space="preserve"> καί ἐν ὄψει τῆς Ἁγίας καί Μεγάλης Ἑβδομάδος καί τοῦ Πάσχα, συνῆλθ</w:t>
      </w:r>
      <w:r>
        <w:rPr>
          <w:rFonts w:ascii="Palatino Linotype" w:hAnsi="Palatino Linotype"/>
          <w:lang w:val="el-GR"/>
        </w:rPr>
        <w:t>α</w:t>
      </w:r>
      <w:r w:rsidR="00525964">
        <w:rPr>
          <w:rFonts w:ascii="Palatino Linotype" w:hAnsi="Palatino Linotype"/>
          <w:lang w:val="el-GR"/>
        </w:rPr>
        <w:t>ν σήμερ</w:t>
      </w:r>
      <w:r>
        <w:rPr>
          <w:rFonts w:ascii="Palatino Linotype" w:hAnsi="Palatino Linotype"/>
          <w:lang w:val="el-GR"/>
        </w:rPr>
        <w:t>α, 8 Ἀπριλίου, σέ</w:t>
      </w:r>
      <w:r w:rsidR="00525964">
        <w:rPr>
          <w:rFonts w:ascii="Palatino Linotype" w:hAnsi="Palatino Linotype"/>
          <w:lang w:val="el-GR"/>
        </w:rPr>
        <w:t xml:space="preserve"> Σύσκεψ</w:t>
      </w:r>
      <w:r>
        <w:rPr>
          <w:rFonts w:ascii="Palatino Linotype" w:hAnsi="Palatino Linotype"/>
          <w:lang w:val="el-GR"/>
        </w:rPr>
        <w:t>η</w:t>
      </w:r>
      <w:r w:rsidR="00525964">
        <w:rPr>
          <w:rFonts w:ascii="Palatino Linotype" w:hAnsi="Palatino Linotype"/>
          <w:lang w:val="el-GR"/>
        </w:rPr>
        <w:t xml:space="preserve"> οἱ </w:t>
      </w:r>
      <w:bookmarkStart w:id="0" w:name="_GoBack"/>
      <w:bookmarkEnd w:id="0"/>
      <w:r w:rsidR="00525964">
        <w:rPr>
          <w:rFonts w:ascii="Palatino Linotype" w:hAnsi="Palatino Linotype"/>
          <w:lang w:val="el-GR"/>
        </w:rPr>
        <w:t>ἐν τῇ Πόλει Ἱερ</w:t>
      </w:r>
      <w:r>
        <w:rPr>
          <w:rFonts w:ascii="Palatino Linotype" w:hAnsi="Palatino Linotype"/>
          <w:lang w:val="el-GR"/>
        </w:rPr>
        <w:t>ά</w:t>
      </w:r>
      <w:r w:rsidR="00525964">
        <w:rPr>
          <w:rFonts w:ascii="Palatino Linotype" w:hAnsi="Palatino Linotype"/>
          <w:lang w:val="el-GR"/>
        </w:rPr>
        <w:t>ρχ</w:t>
      </w:r>
      <w:r>
        <w:rPr>
          <w:rFonts w:ascii="Palatino Linotype" w:hAnsi="Palatino Linotype"/>
          <w:lang w:val="el-GR"/>
        </w:rPr>
        <w:t>ες</w:t>
      </w:r>
      <w:r w:rsidR="00525964">
        <w:rPr>
          <w:rFonts w:ascii="Palatino Linotype" w:hAnsi="Palatino Linotype"/>
          <w:lang w:val="el-GR"/>
        </w:rPr>
        <w:t xml:space="preserve"> τοῦ Θρόνου, κα</w:t>
      </w:r>
      <w:r>
        <w:rPr>
          <w:rFonts w:ascii="Palatino Linotype" w:hAnsi="Palatino Linotype"/>
          <w:lang w:val="el-GR"/>
        </w:rPr>
        <w:t xml:space="preserve">τά τήν ὁποία </w:t>
      </w:r>
      <w:r w:rsidR="00492594">
        <w:rPr>
          <w:rFonts w:ascii="Palatino Linotype" w:hAnsi="Palatino Linotype"/>
          <w:lang w:val="el-GR"/>
        </w:rPr>
        <w:t>ἀποφασίστηκαν</w:t>
      </w:r>
      <w:r w:rsidR="00B52D84" w:rsidRPr="001441CF">
        <w:rPr>
          <w:rFonts w:ascii="Palatino Linotype" w:hAnsi="Palatino Linotype"/>
          <w:lang w:val="el-GR"/>
        </w:rPr>
        <w:t>:</w:t>
      </w:r>
    </w:p>
    <w:p w14:paraId="0617088A" w14:textId="7544569E" w:rsidR="00D62A77" w:rsidRDefault="00B52D84" w:rsidP="008C5A32">
      <w:pPr>
        <w:ind w:firstLine="720"/>
        <w:jc w:val="both"/>
        <w:rPr>
          <w:rFonts w:ascii="Palatino Linotype" w:hAnsi="Palatino Linotype"/>
          <w:lang w:val="el-GR"/>
        </w:rPr>
      </w:pPr>
      <w:r w:rsidRPr="001441CF">
        <w:rPr>
          <w:rFonts w:ascii="Palatino Linotype" w:hAnsi="Palatino Linotype"/>
          <w:lang w:val="el-GR"/>
        </w:rPr>
        <w:t xml:space="preserve">1) </w:t>
      </w:r>
      <w:r w:rsidR="00525964">
        <w:rPr>
          <w:rFonts w:ascii="Palatino Linotype" w:hAnsi="Palatino Linotype"/>
          <w:lang w:val="el-GR"/>
        </w:rPr>
        <w:t>Ἀπό τ</w:t>
      </w:r>
      <w:r w:rsidR="00492594">
        <w:rPr>
          <w:rFonts w:ascii="Palatino Linotype" w:hAnsi="Palatino Linotype"/>
          <w:lang w:val="el-GR"/>
        </w:rPr>
        <w:t>ό</w:t>
      </w:r>
      <w:r w:rsidR="00525964">
        <w:rPr>
          <w:rFonts w:ascii="Palatino Linotype" w:hAnsi="Palatino Linotype"/>
          <w:lang w:val="el-GR"/>
        </w:rPr>
        <w:t xml:space="preserve"> Σ</w:t>
      </w:r>
      <w:r w:rsidR="00492594">
        <w:rPr>
          <w:rFonts w:ascii="Palatino Linotype" w:hAnsi="Palatino Linotype"/>
          <w:lang w:val="el-GR"/>
        </w:rPr>
        <w:t>ά</w:t>
      </w:r>
      <w:r w:rsidR="00525964">
        <w:rPr>
          <w:rFonts w:ascii="Palatino Linotype" w:hAnsi="Palatino Linotype"/>
          <w:lang w:val="el-GR"/>
        </w:rPr>
        <w:t>ββ</w:t>
      </w:r>
      <w:r w:rsidR="00492594">
        <w:rPr>
          <w:rFonts w:ascii="Palatino Linotype" w:hAnsi="Palatino Linotype"/>
          <w:lang w:val="el-GR"/>
        </w:rPr>
        <w:t>α</w:t>
      </w:r>
      <w:r w:rsidR="00525964">
        <w:rPr>
          <w:rFonts w:ascii="Palatino Linotype" w:hAnsi="Palatino Linotype"/>
          <w:lang w:val="el-GR"/>
        </w:rPr>
        <w:t>τ</w:t>
      </w:r>
      <w:r w:rsidR="00492594">
        <w:rPr>
          <w:rFonts w:ascii="Palatino Linotype" w:hAnsi="Palatino Linotype"/>
          <w:lang w:val="el-GR"/>
        </w:rPr>
        <w:t>ο</w:t>
      </w:r>
      <w:r w:rsidR="00525964">
        <w:rPr>
          <w:rFonts w:ascii="Palatino Linotype" w:hAnsi="Palatino Linotype"/>
          <w:lang w:val="el-GR"/>
        </w:rPr>
        <w:t xml:space="preserve"> τοῦ Λαζάρου </w:t>
      </w:r>
      <w:r w:rsidR="004946D4">
        <w:rPr>
          <w:rFonts w:ascii="Palatino Linotype" w:hAnsi="Palatino Linotype"/>
          <w:lang w:val="el-GR"/>
        </w:rPr>
        <w:t>κ</w:t>
      </w:r>
      <w:r w:rsidR="00525964">
        <w:rPr>
          <w:rFonts w:ascii="Palatino Linotype" w:hAnsi="Palatino Linotype"/>
          <w:lang w:val="el-GR"/>
        </w:rPr>
        <w:t xml:space="preserve">αί ἑξῆς </w:t>
      </w:r>
      <w:r w:rsidR="00492594">
        <w:rPr>
          <w:rFonts w:ascii="Palatino Linotype" w:hAnsi="Palatino Linotype"/>
          <w:lang w:val="el-GR"/>
        </w:rPr>
        <w:t>ο</w:t>
      </w:r>
      <w:r w:rsidR="00525964">
        <w:rPr>
          <w:rFonts w:ascii="Palatino Linotype" w:hAnsi="Palatino Linotype"/>
          <w:lang w:val="el-GR"/>
        </w:rPr>
        <w:t>ἱ ἱερ</w:t>
      </w:r>
      <w:r w:rsidR="00492594">
        <w:rPr>
          <w:rFonts w:ascii="Palatino Linotype" w:hAnsi="Palatino Linotype"/>
          <w:lang w:val="el-GR"/>
        </w:rPr>
        <w:t>έ</w:t>
      </w:r>
      <w:r w:rsidR="00EB0A58">
        <w:rPr>
          <w:rFonts w:ascii="Palatino Linotype" w:hAnsi="Palatino Linotype"/>
          <w:lang w:val="el-GR"/>
        </w:rPr>
        <w:t>ς</w:t>
      </w:r>
      <w:r w:rsidR="00525964">
        <w:rPr>
          <w:rFonts w:ascii="Palatino Linotype" w:hAnsi="Palatino Linotype"/>
          <w:lang w:val="el-GR"/>
        </w:rPr>
        <w:t xml:space="preserve"> ἀκολουθί</w:t>
      </w:r>
      <w:r w:rsidR="00492594">
        <w:rPr>
          <w:rFonts w:ascii="Palatino Linotype" w:hAnsi="Palatino Linotype"/>
          <w:lang w:val="el-GR"/>
        </w:rPr>
        <w:t>ες</w:t>
      </w:r>
      <w:r w:rsidR="00525964">
        <w:rPr>
          <w:rFonts w:ascii="Palatino Linotype" w:hAnsi="Palatino Linotype"/>
          <w:lang w:val="el-GR"/>
        </w:rPr>
        <w:t xml:space="preserve"> θά τελ</w:t>
      </w:r>
      <w:r w:rsidR="00492594">
        <w:rPr>
          <w:rFonts w:ascii="Palatino Linotype" w:hAnsi="Palatino Linotype"/>
          <w:lang w:val="el-GR"/>
        </w:rPr>
        <w:t>οῦ</w:t>
      </w:r>
      <w:r w:rsidR="00525964">
        <w:rPr>
          <w:rFonts w:ascii="Palatino Linotype" w:hAnsi="Palatino Linotype"/>
          <w:lang w:val="el-GR"/>
        </w:rPr>
        <w:t>νται</w:t>
      </w:r>
      <w:r w:rsidR="00492594">
        <w:rPr>
          <w:rFonts w:ascii="Palatino Linotype" w:hAnsi="Palatino Linotype"/>
          <w:lang w:val="el-GR"/>
        </w:rPr>
        <w:t xml:space="preserve"> σέ ἕνα</w:t>
      </w:r>
      <w:r w:rsidR="00525964">
        <w:rPr>
          <w:rFonts w:ascii="Palatino Linotype" w:hAnsi="Palatino Linotype"/>
          <w:lang w:val="el-GR"/>
        </w:rPr>
        <w:t xml:space="preserve"> </w:t>
      </w:r>
      <w:r w:rsidR="00492594">
        <w:rPr>
          <w:rFonts w:ascii="Palatino Linotype" w:hAnsi="Palatino Linotype"/>
          <w:lang w:val="el-GR"/>
        </w:rPr>
        <w:t xml:space="preserve">Ναό κάθε </w:t>
      </w:r>
      <w:r w:rsidR="00D62A77">
        <w:rPr>
          <w:rFonts w:ascii="Palatino Linotype" w:hAnsi="Palatino Linotype"/>
          <w:lang w:val="el-GR"/>
        </w:rPr>
        <w:t>ἀρχιεπισκοπικῆς Περιφ</w:t>
      </w:r>
      <w:r w:rsidR="00317613">
        <w:rPr>
          <w:rFonts w:ascii="Palatino Linotype" w:hAnsi="Palatino Linotype"/>
          <w:lang w:val="el-GR"/>
        </w:rPr>
        <w:t>έ</w:t>
      </w:r>
      <w:r w:rsidR="00D62A77">
        <w:rPr>
          <w:rFonts w:ascii="Palatino Linotype" w:hAnsi="Palatino Linotype"/>
          <w:lang w:val="el-GR"/>
        </w:rPr>
        <w:t>ρε</w:t>
      </w:r>
      <w:r w:rsidR="00317613">
        <w:rPr>
          <w:rFonts w:ascii="Palatino Linotype" w:hAnsi="Palatino Linotype"/>
          <w:lang w:val="el-GR"/>
        </w:rPr>
        <w:t>ι</w:t>
      </w:r>
      <w:r w:rsidR="00D62A77">
        <w:rPr>
          <w:rFonts w:ascii="Palatino Linotype" w:hAnsi="Palatino Linotype"/>
          <w:lang w:val="el-GR"/>
        </w:rPr>
        <w:t>ας τῆς Ἀρχιεπισκοπῆς Κωνσταντινου</w:t>
      </w:r>
      <w:r w:rsidR="00DF3966">
        <w:rPr>
          <w:rFonts w:ascii="Palatino Linotype" w:hAnsi="Palatino Linotype"/>
          <w:lang w:val="el-GR"/>
        </w:rPr>
        <w:t>-</w:t>
      </w:r>
      <w:r w:rsidR="00D62A77">
        <w:rPr>
          <w:rFonts w:ascii="Palatino Linotype" w:hAnsi="Palatino Linotype"/>
          <w:lang w:val="el-GR"/>
        </w:rPr>
        <w:t xml:space="preserve">πόλεως καί </w:t>
      </w:r>
      <w:r w:rsidR="00492594">
        <w:rPr>
          <w:rFonts w:ascii="Palatino Linotype" w:hAnsi="Palatino Linotype"/>
          <w:lang w:val="el-GR"/>
        </w:rPr>
        <w:t xml:space="preserve">κάθε μιᾶς ἀπό τίς </w:t>
      </w:r>
      <w:r w:rsidR="00D62A77">
        <w:rPr>
          <w:rFonts w:ascii="Palatino Linotype" w:hAnsi="Palatino Linotype"/>
          <w:lang w:val="el-GR"/>
        </w:rPr>
        <w:t>παρακε</w:t>
      </w:r>
      <w:r w:rsidR="00492594">
        <w:rPr>
          <w:rFonts w:ascii="Palatino Linotype" w:hAnsi="Palatino Linotype"/>
          <w:lang w:val="el-GR"/>
        </w:rPr>
        <w:t>ίμενες</w:t>
      </w:r>
      <w:r w:rsidR="00D62A77">
        <w:rPr>
          <w:rFonts w:ascii="Palatino Linotype" w:hAnsi="Palatino Linotype"/>
          <w:lang w:val="el-GR"/>
        </w:rPr>
        <w:t xml:space="preserve"> Μητροπόλε</w:t>
      </w:r>
      <w:r w:rsidR="00492594">
        <w:rPr>
          <w:rFonts w:ascii="Palatino Linotype" w:hAnsi="Palatino Linotype"/>
          <w:lang w:val="el-GR"/>
        </w:rPr>
        <w:t>ις</w:t>
      </w:r>
      <w:r w:rsidR="00D62A77">
        <w:rPr>
          <w:rFonts w:ascii="Palatino Linotype" w:hAnsi="Palatino Linotype"/>
          <w:lang w:val="el-GR"/>
        </w:rPr>
        <w:t>, πάντοτε τῶν θυρῶν</w:t>
      </w:r>
      <w:r w:rsidR="00E60983" w:rsidRPr="00E60983">
        <w:rPr>
          <w:rFonts w:ascii="Palatino Linotype" w:hAnsi="Palatino Linotype"/>
          <w:lang w:val="el-GR"/>
        </w:rPr>
        <w:t xml:space="preserve"> </w:t>
      </w:r>
      <w:r w:rsidR="00E60983">
        <w:rPr>
          <w:rFonts w:ascii="Palatino Linotype" w:hAnsi="Palatino Linotype"/>
          <w:lang w:val="el-GR"/>
        </w:rPr>
        <w:t>κεκλεισμένων</w:t>
      </w:r>
      <w:r w:rsidR="00D62A77">
        <w:rPr>
          <w:rFonts w:ascii="Palatino Linotype" w:hAnsi="Palatino Linotype"/>
          <w:lang w:val="el-GR"/>
        </w:rPr>
        <w:t xml:space="preserve">, </w:t>
      </w:r>
      <w:r w:rsidR="00E60983">
        <w:rPr>
          <w:rFonts w:ascii="Palatino Linotype" w:hAnsi="Palatino Linotype"/>
          <w:lang w:val="el-GR"/>
        </w:rPr>
        <w:t xml:space="preserve">μέ τήν μέριμνα </w:t>
      </w:r>
      <w:r w:rsidR="00D62A77">
        <w:rPr>
          <w:rFonts w:ascii="Palatino Linotype" w:hAnsi="Palatino Linotype"/>
          <w:lang w:val="el-GR"/>
        </w:rPr>
        <w:t>καί</w:t>
      </w:r>
      <w:r w:rsidR="00E60983">
        <w:rPr>
          <w:rFonts w:ascii="Palatino Linotype" w:hAnsi="Palatino Linotype"/>
          <w:lang w:val="el-GR"/>
        </w:rPr>
        <w:t xml:space="preserve"> τήν </w:t>
      </w:r>
      <w:r w:rsidR="00D62A77">
        <w:rPr>
          <w:rFonts w:ascii="Palatino Linotype" w:hAnsi="Palatino Linotype"/>
          <w:lang w:val="el-GR"/>
        </w:rPr>
        <w:t>ἐπιστασί</w:t>
      </w:r>
      <w:r w:rsidR="00E60983">
        <w:rPr>
          <w:rFonts w:ascii="Palatino Linotype" w:hAnsi="Palatino Linotype"/>
          <w:lang w:val="el-GR"/>
        </w:rPr>
        <w:t>α</w:t>
      </w:r>
      <w:r w:rsidR="00D62A77">
        <w:rPr>
          <w:rFonts w:ascii="Palatino Linotype" w:hAnsi="Palatino Linotype"/>
          <w:lang w:val="el-GR"/>
        </w:rPr>
        <w:t xml:space="preserve"> τῶν οἰκείων ποιμεναρχῶν καί τοῦ ἐπόπτου </w:t>
      </w:r>
      <w:r w:rsidR="00E60983">
        <w:rPr>
          <w:rFonts w:ascii="Palatino Linotype" w:hAnsi="Palatino Linotype"/>
          <w:lang w:val="el-GR"/>
        </w:rPr>
        <w:t xml:space="preserve">κάθε </w:t>
      </w:r>
      <w:r w:rsidR="00D62A77">
        <w:rPr>
          <w:rFonts w:ascii="Palatino Linotype" w:hAnsi="Palatino Linotype"/>
          <w:lang w:val="el-GR"/>
        </w:rPr>
        <w:t>Περιφ</w:t>
      </w:r>
      <w:r w:rsidR="00317613">
        <w:rPr>
          <w:rFonts w:ascii="Palatino Linotype" w:hAnsi="Palatino Linotype"/>
          <w:lang w:val="el-GR"/>
        </w:rPr>
        <w:t>έ</w:t>
      </w:r>
      <w:r w:rsidR="00D62A77">
        <w:rPr>
          <w:rFonts w:ascii="Palatino Linotype" w:hAnsi="Palatino Linotype"/>
          <w:lang w:val="el-GR"/>
        </w:rPr>
        <w:t>ρε</w:t>
      </w:r>
      <w:r w:rsidR="00317613">
        <w:rPr>
          <w:rFonts w:ascii="Palatino Linotype" w:hAnsi="Palatino Linotype"/>
          <w:lang w:val="el-GR"/>
        </w:rPr>
        <w:t>ι</w:t>
      </w:r>
      <w:r w:rsidR="00D62A77">
        <w:rPr>
          <w:rFonts w:ascii="Palatino Linotype" w:hAnsi="Palatino Linotype"/>
          <w:lang w:val="el-GR"/>
        </w:rPr>
        <w:t>ας.</w:t>
      </w:r>
    </w:p>
    <w:p w14:paraId="447A25F8" w14:textId="48642D22" w:rsidR="004771F6" w:rsidRPr="001441CF" w:rsidRDefault="004771F6" w:rsidP="008C5A32">
      <w:pPr>
        <w:ind w:firstLine="720"/>
        <w:jc w:val="both"/>
        <w:rPr>
          <w:rFonts w:ascii="Palatino Linotype" w:hAnsi="Palatino Linotype"/>
          <w:lang w:val="el-GR"/>
        </w:rPr>
      </w:pPr>
      <w:r w:rsidRPr="001441CF">
        <w:rPr>
          <w:rFonts w:ascii="Palatino Linotype" w:hAnsi="Palatino Linotype"/>
          <w:lang w:val="el-GR"/>
        </w:rPr>
        <w:t xml:space="preserve">2) </w:t>
      </w:r>
      <w:r w:rsidR="00E60983">
        <w:rPr>
          <w:rFonts w:ascii="Palatino Linotype" w:hAnsi="Palatino Linotype"/>
          <w:lang w:val="el-GR"/>
        </w:rPr>
        <w:t xml:space="preserve">Ἡ </w:t>
      </w:r>
      <w:r w:rsidR="00E60983" w:rsidRPr="00A63FBC">
        <w:rPr>
          <w:rFonts w:ascii="Palatino Linotype" w:hAnsi="Palatino Linotype"/>
          <w:lang w:val="el-GR"/>
        </w:rPr>
        <w:t xml:space="preserve">σύγχρονη </w:t>
      </w:r>
      <w:r w:rsidR="00E8640F" w:rsidRPr="00A63FBC">
        <w:rPr>
          <w:rFonts w:ascii="Palatino Linotype" w:hAnsi="Palatino Linotype"/>
          <w:lang w:val="el-GR"/>
        </w:rPr>
        <w:t>τεχνολογία διευκολύν</w:t>
      </w:r>
      <w:r w:rsidR="00E60983" w:rsidRPr="00A63FBC">
        <w:rPr>
          <w:rFonts w:ascii="Palatino Linotype" w:hAnsi="Palatino Linotype"/>
          <w:lang w:val="el-GR"/>
        </w:rPr>
        <w:t>ει</w:t>
      </w:r>
      <w:r w:rsidR="00E8640F" w:rsidRPr="00A63FBC">
        <w:rPr>
          <w:rFonts w:ascii="Palatino Linotype" w:hAnsi="Palatino Linotype"/>
          <w:lang w:val="el-GR"/>
        </w:rPr>
        <w:t xml:space="preserve"> τ</w:t>
      </w:r>
      <w:r w:rsidR="00B37C98" w:rsidRPr="00A63FBC">
        <w:rPr>
          <w:rFonts w:ascii="Palatino Linotype" w:hAnsi="Palatino Linotype"/>
          <w:lang w:val="el-GR"/>
        </w:rPr>
        <w:t>ό</w:t>
      </w:r>
      <w:r w:rsidR="00E8640F" w:rsidRPr="00A63FBC">
        <w:rPr>
          <w:rFonts w:ascii="Palatino Linotype" w:hAnsi="Palatino Linotype"/>
          <w:lang w:val="el-GR"/>
        </w:rPr>
        <w:t xml:space="preserve"> ποιμαντικό </w:t>
      </w:r>
      <w:r w:rsidR="00B37C98" w:rsidRPr="00A63FBC">
        <w:rPr>
          <w:rFonts w:ascii="Palatino Linotype" w:hAnsi="Palatino Linotype"/>
          <w:lang w:val="el-GR"/>
        </w:rPr>
        <w:t>ἔρ</w:t>
      </w:r>
      <w:r w:rsidR="00E8640F" w:rsidRPr="00A63FBC">
        <w:rPr>
          <w:rFonts w:ascii="Palatino Linotype" w:hAnsi="Palatino Linotype"/>
          <w:lang w:val="el-GR"/>
        </w:rPr>
        <w:t>γο τ</w:t>
      </w:r>
      <w:r w:rsidR="00B37C98" w:rsidRPr="00A63FBC">
        <w:rPr>
          <w:rFonts w:ascii="Palatino Linotype" w:hAnsi="Palatino Linotype"/>
          <w:lang w:val="el-GR"/>
        </w:rPr>
        <w:t>ῆς</w:t>
      </w:r>
      <w:r w:rsidR="00E8640F" w:rsidRPr="00A63FBC">
        <w:rPr>
          <w:rFonts w:ascii="Palatino Linotype" w:hAnsi="Palatino Linotype"/>
          <w:lang w:val="el-GR"/>
        </w:rPr>
        <w:t xml:space="preserve"> </w:t>
      </w:r>
      <w:r w:rsidR="00B37C98" w:rsidRPr="00A63FBC">
        <w:rPr>
          <w:rFonts w:ascii="Palatino Linotype" w:hAnsi="Palatino Linotype"/>
          <w:lang w:val="el-GR"/>
        </w:rPr>
        <w:t>Ἐ</w:t>
      </w:r>
      <w:r w:rsidR="00E8640F" w:rsidRPr="00A63FBC">
        <w:rPr>
          <w:rFonts w:ascii="Palatino Linotype" w:hAnsi="Palatino Linotype"/>
          <w:lang w:val="el-GR"/>
        </w:rPr>
        <w:t>κκλησίας</w:t>
      </w:r>
      <w:r w:rsidR="00B37C98" w:rsidRPr="00A63FBC">
        <w:rPr>
          <w:rFonts w:ascii="Palatino Linotype" w:hAnsi="Palatino Linotype"/>
          <w:lang w:val="el-GR"/>
        </w:rPr>
        <w:t xml:space="preserve"> καί μάλιστα κ</w:t>
      </w:r>
      <w:r w:rsidR="00EB0A58">
        <w:rPr>
          <w:rFonts w:ascii="Palatino Linotype" w:hAnsi="Palatino Linotype"/>
          <w:lang w:val="el-GR"/>
        </w:rPr>
        <w:t xml:space="preserve">άτω </w:t>
      </w:r>
      <w:r w:rsidR="00B37C98" w:rsidRPr="00A63FBC">
        <w:rPr>
          <w:rFonts w:ascii="Palatino Linotype" w:hAnsi="Palatino Linotype"/>
          <w:lang w:val="el-GR"/>
        </w:rPr>
        <w:t xml:space="preserve">ἀπό τίς παροῦσες δύσκολες συνθῆκες. Ὅμως δέν πρέπει νά γίνεται κατάχρηση. Γι᾿ αὐτό συνιστᾶται ἡ </w:t>
      </w:r>
      <w:r w:rsidR="00FC01B7" w:rsidRPr="00A63FBC">
        <w:rPr>
          <w:rFonts w:ascii="Palatino Linotype" w:hAnsi="Palatino Linotype"/>
          <w:lang w:val="el-GR"/>
        </w:rPr>
        <w:t>διαδικτυακή ἀναμετάδοση τῶν ἱερῶν ἀκολουθιῶν νά γίνεται μόνον ἀπό ἕνα Ναό σέ κάθε Ἐπαρχία</w:t>
      </w:r>
      <w:r w:rsidR="00EB0A58">
        <w:rPr>
          <w:rFonts w:ascii="Palatino Linotype" w:hAnsi="Palatino Linotype"/>
          <w:lang w:val="el-GR"/>
        </w:rPr>
        <w:t xml:space="preserve"> </w:t>
      </w:r>
      <w:r w:rsidR="00FC01B7" w:rsidRPr="00A63FBC">
        <w:rPr>
          <w:rFonts w:ascii="Palatino Linotype" w:hAnsi="Palatino Linotype"/>
          <w:lang w:val="el-GR"/>
        </w:rPr>
        <w:t xml:space="preserve">τοῦ Οἰκουμενικοῦ Πατριαρχείου, καί τοῦτο γιά νά μήν ἐμπεδοθεῖ ἕνα νέο ἦθος μετατροπῆς τῶν </w:t>
      </w:r>
      <w:r w:rsidR="000E2710" w:rsidRPr="00A63FBC">
        <w:rPr>
          <w:rFonts w:ascii="Palatino Linotype" w:hAnsi="Palatino Linotype"/>
          <w:lang w:val="el-GR"/>
        </w:rPr>
        <w:t xml:space="preserve">ἐκκλησιαστικῶν ἱερουργιῶν σέ ἕνα ἐπιπλέον τηλεοπτικό θέαμα. Στήν ἕδρα τοῦ Οἰκουμενικοῦ Πατριαρχείου ἡ </w:t>
      </w:r>
      <w:r w:rsidR="00317613">
        <w:rPr>
          <w:rFonts w:ascii="Palatino Linotype" w:hAnsi="Palatino Linotype"/>
          <w:lang w:val="el-GR"/>
        </w:rPr>
        <w:t xml:space="preserve">τηλεοπτική καί διαδικτυακή </w:t>
      </w:r>
      <w:r w:rsidR="000E2710" w:rsidRPr="00A63FBC">
        <w:rPr>
          <w:rFonts w:ascii="Palatino Linotype" w:hAnsi="Palatino Linotype"/>
          <w:lang w:val="el-GR"/>
        </w:rPr>
        <w:t>ἀναμετάδοση θά γίνεται μόνον ἀπό τόν Πατριαρχικό Ναό τοῦ Φαναρίου, ὅπου οἱ ἀκολουθίες θά τελοῦνται ἀπό τόν σεπτό Προκαθήμενο καί τά μέλη τῆς Πατριαρχικῆς Αὐλῆς.</w:t>
      </w:r>
      <w:r w:rsidR="00932EBF" w:rsidRPr="00A63FBC">
        <w:rPr>
          <w:rFonts w:ascii="Palatino Linotype" w:hAnsi="Palatino Linotype"/>
          <w:lang w:val="el-GR"/>
        </w:rPr>
        <w:t xml:space="preserve"> </w:t>
      </w:r>
    </w:p>
    <w:p w14:paraId="6E71B49B" w14:textId="112C12C7" w:rsidR="00FC36AF" w:rsidRPr="001441CF" w:rsidRDefault="00FC36AF" w:rsidP="00FC36AF">
      <w:pPr>
        <w:jc w:val="both"/>
        <w:rPr>
          <w:rFonts w:ascii="Palatino Linotype" w:hAnsi="Palatino Linotype"/>
          <w:lang w:val="tr-TR"/>
        </w:rPr>
      </w:pPr>
      <w:r w:rsidRPr="001441CF">
        <w:rPr>
          <w:rFonts w:ascii="Palatino Linotype" w:hAnsi="Palatino Linotype"/>
          <w:lang w:val="el-GR"/>
        </w:rPr>
        <w:tab/>
      </w:r>
      <w:r w:rsidRPr="001441CF">
        <w:rPr>
          <w:rFonts w:ascii="Palatino Linotype" w:hAnsi="Palatino Linotype"/>
          <w:lang w:val="tr-TR"/>
        </w:rPr>
        <w:t>3)</w:t>
      </w:r>
      <w:r w:rsidR="001441CF">
        <w:rPr>
          <w:rFonts w:ascii="Palatino Linotype" w:hAnsi="Palatino Linotype"/>
          <w:lang w:val="el-GR"/>
        </w:rPr>
        <w:t xml:space="preserve"> </w:t>
      </w:r>
      <w:r w:rsidR="00A63FBC">
        <w:rPr>
          <w:rFonts w:ascii="Palatino Linotype" w:hAnsi="Palatino Linotype"/>
          <w:lang w:val="el-GR"/>
        </w:rPr>
        <w:t>Στίς</w:t>
      </w:r>
      <w:r w:rsidR="00932EBF">
        <w:rPr>
          <w:rFonts w:ascii="Palatino Linotype" w:hAnsi="Palatino Linotype"/>
          <w:lang w:val="el-GR"/>
        </w:rPr>
        <w:t xml:space="preserve"> Ἐπαρχί</w:t>
      </w:r>
      <w:r w:rsidR="00A63FBC">
        <w:rPr>
          <w:rFonts w:ascii="Palatino Linotype" w:hAnsi="Palatino Linotype"/>
          <w:lang w:val="el-GR"/>
        </w:rPr>
        <w:t>ε</w:t>
      </w:r>
      <w:r w:rsidR="00932EBF">
        <w:rPr>
          <w:rFonts w:ascii="Palatino Linotype" w:hAnsi="Palatino Linotype"/>
          <w:lang w:val="el-GR"/>
        </w:rPr>
        <w:t>ς τοῦ</w:t>
      </w:r>
      <w:r w:rsidR="00A63FBC">
        <w:rPr>
          <w:rFonts w:ascii="Palatino Linotype" w:hAnsi="Palatino Linotype"/>
          <w:lang w:val="el-GR"/>
        </w:rPr>
        <w:t xml:space="preserve"> ἐξωτερικοῦ τά λοιπά σχετικά </w:t>
      </w:r>
      <w:r w:rsidR="00932EBF">
        <w:rPr>
          <w:rFonts w:ascii="Palatino Linotype" w:hAnsi="Palatino Linotype"/>
          <w:lang w:val="el-GR"/>
        </w:rPr>
        <w:t>θά ἀ</w:t>
      </w:r>
      <w:r w:rsidR="00792137">
        <w:rPr>
          <w:rFonts w:ascii="Palatino Linotype" w:hAnsi="Palatino Linotype"/>
          <w:lang w:val="el-GR"/>
        </w:rPr>
        <w:t>ποφασίζ</w:t>
      </w:r>
      <w:r w:rsidR="00932EBF">
        <w:rPr>
          <w:rFonts w:ascii="Palatino Linotype" w:hAnsi="Palatino Linotype"/>
          <w:lang w:val="el-GR"/>
        </w:rPr>
        <w:t>ο</w:t>
      </w:r>
      <w:r w:rsidR="00A63FBC">
        <w:rPr>
          <w:rFonts w:ascii="Palatino Linotype" w:hAnsi="Palatino Linotype"/>
          <w:lang w:val="el-GR"/>
        </w:rPr>
        <w:t>νται ἀπό τούς οἰκείους ποιμενάρχες, πάντοτε μέσα στά πλαίσια τῶν ἀποφά</w:t>
      </w:r>
      <w:r w:rsidR="00211436">
        <w:rPr>
          <w:rFonts w:ascii="Palatino Linotype" w:hAnsi="Palatino Linotype"/>
          <w:lang w:val="el-GR"/>
        </w:rPr>
        <w:t>σε</w:t>
      </w:r>
      <w:r w:rsidR="00A63FBC">
        <w:rPr>
          <w:rFonts w:ascii="Palatino Linotype" w:hAnsi="Palatino Linotype"/>
          <w:lang w:val="el-GR"/>
        </w:rPr>
        <w:t xml:space="preserve">ων </w:t>
      </w:r>
      <w:r w:rsidR="00211436">
        <w:rPr>
          <w:rFonts w:ascii="Palatino Linotype" w:hAnsi="Palatino Linotype"/>
          <w:lang w:val="el-GR"/>
        </w:rPr>
        <w:t>καί ὁδηγ</w:t>
      </w:r>
      <w:r w:rsidR="00A63FBC">
        <w:rPr>
          <w:rFonts w:ascii="Palatino Linotype" w:hAnsi="Palatino Linotype"/>
          <w:lang w:val="el-GR"/>
        </w:rPr>
        <w:t xml:space="preserve">ιῶν </w:t>
      </w:r>
      <w:r w:rsidR="00211436">
        <w:rPr>
          <w:rFonts w:ascii="Palatino Linotype" w:hAnsi="Palatino Linotype"/>
          <w:lang w:val="el-GR"/>
        </w:rPr>
        <w:t>τῶν</w:t>
      </w:r>
      <w:r w:rsidR="00A63FBC">
        <w:rPr>
          <w:rFonts w:ascii="Palatino Linotype" w:hAnsi="Palatino Linotype"/>
          <w:lang w:val="el-GR"/>
        </w:rPr>
        <w:t xml:space="preserve"> </w:t>
      </w:r>
      <w:r w:rsidR="00D609F9">
        <w:rPr>
          <w:rFonts w:ascii="Palatino Linotype" w:hAnsi="Palatino Linotype"/>
          <w:lang w:val="el-GR"/>
        </w:rPr>
        <w:t>τοπικῶν Κυβερνήσεων</w:t>
      </w:r>
      <w:r w:rsidR="00582948" w:rsidRPr="00582948">
        <w:rPr>
          <w:rFonts w:ascii="Palatino Linotype" w:hAnsi="Palatino Linotype"/>
          <w:lang w:val="el-GR"/>
        </w:rPr>
        <w:t xml:space="preserve"> </w:t>
      </w:r>
      <w:r w:rsidR="00582948">
        <w:rPr>
          <w:rFonts w:ascii="Palatino Linotype" w:hAnsi="Palatino Linotype"/>
          <w:lang w:val="el-GR"/>
        </w:rPr>
        <w:t>καί τῶν Ὑγειονομικῶν Ἀρχῶν</w:t>
      </w:r>
      <w:r w:rsidR="00BD08E5">
        <w:rPr>
          <w:rFonts w:ascii="Palatino Linotype" w:hAnsi="Palatino Linotype"/>
          <w:lang w:val="el-GR"/>
        </w:rPr>
        <w:t>.</w:t>
      </w:r>
    </w:p>
    <w:p w14:paraId="621E3690" w14:textId="2BAF7EB8" w:rsidR="00BD08E5" w:rsidRDefault="00FC36AF" w:rsidP="00FC36AF">
      <w:pPr>
        <w:jc w:val="both"/>
        <w:rPr>
          <w:rFonts w:ascii="Palatino Linotype" w:hAnsi="Palatino Linotype"/>
          <w:lang w:val="el-GR"/>
        </w:rPr>
      </w:pPr>
      <w:r w:rsidRPr="001441CF">
        <w:rPr>
          <w:rFonts w:ascii="Palatino Linotype" w:hAnsi="Palatino Linotype"/>
          <w:lang w:val="el-GR"/>
        </w:rPr>
        <w:tab/>
        <w:t>4)</w:t>
      </w:r>
      <w:r w:rsidR="001441CF">
        <w:rPr>
          <w:rFonts w:ascii="Palatino Linotype" w:hAnsi="Palatino Linotype"/>
          <w:lang w:val="el-GR"/>
        </w:rPr>
        <w:t xml:space="preserve"> </w:t>
      </w:r>
      <w:r w:rsidR="00D609F9">
        <w:rPr>
          <w:rFonts w:ascii="Palatino Linotype" w:hAnsi="Palatino Linotype"/>
          <w:lang w:val="el-GR"/>
        </w:rPr>
        <w:t xml:space="preserve">Στά </w:t>
      </w:r>
      <w:r w:rsidR="00BD08E5">
        <w:rPr>
          <w:rFonts w:ascii="Palatino Linotype" w:hAnsi="Palatino Linotype"/>
          <w:lang w:val="el-GR"/>
        </w:rPr>
        <w:t xml:space="preserve">Πατριαρχικά </w:t>
      </w:r>
      <w:r w:rsidR="00D609F9">
        <w:rPr>
          <w:rFonts w:ascii="Palatino Linotype" w:hAnsi="Palatino Linotype"/>
          <w:lang w:val="el-GR"/>
        </w:rPr>
        <w:t>Μοναστήρια,</w:t>
      </w:r>
      <w:r w:rsidR="00EB0A58">
        <w:rPr>
          <w:rFonts w:ascii="Palatino Linotype" w:hAnsi="Palatino Linotype"/>
          <w:lang w:val="el-GR"/>
        </w:rPr>
        <w:t xml:space="preserve"> ὅπως ἔχει ἀποφασισθῆ, </w:t>
      </w:r>
      <w:r w:rsidR="00D609F9">
        <w:rPr>
          <w:rFonts w:ascii="Palatino Linotype" w:hAnsi="Palatino Linotype"/>
          <w:lang w:val="el-GR"/>
        </w:rPr>
        <w:t xml:space="preserve">ὅλες οἱ </w:t>
      </w:r>
      <w:r w:rsidR="00BD08E5">
        <w:rPr>
          <w:rFonts w:ascii="Palatino Linotype" w:hAnsi="Palatino Linotype"/>
          <w:lang w:val="el-GR"/>
        </w:rPr>
        <w:t>ἱερ</w:t>
      </w:r>
      <w:r w:rsidR="00D609F9">
        <w:rPr>
          <w:rFonts w:ascii="Palatino Linotype" w:hAnsi="Palatino Linotype"/>
          <w:lang w:val="el-GR"/>
        </w:rPr>
        <w:t>ές</w:t>
      </w:r>
      <w:r w:rsidR="00BD08E5">
        <w:rPr>
          <w:rFonts w:ascii="Palatino Linotype" w:hAnsi="Palatino Linotype"/>
          <w:lang w:val="el-GR"/>
        </w:rPr>
        <w:t xml:space="preserve"> ἀκολουθί</w:t>
      </w:r>
      <w:r w:rsidR="00D609F9">
        <w:rPr>
          <w:rFonts w:ascii="Palatino Linotype" w:hAnsi="Palatino Linotype"/>
          <w:lang w:val="el-GR"/>
        </w:rPr>
        <w:t>ες θά</w:t>
      </w:r>
      <w:r w:rsidR="00BD08E5">
        <w:rPr>
          <w:rFonts w:ascii="Palatino Linotype" w:hAnsi="Palatino Linotype"/>
          <w:lang w:val="el-GR"/>
        </w:rPr>
        <w:t xml:space="preserve"> τελοῦνται</w:t>
      </w:r>
      <w:r w:rsidR="00D609F9">
        <w:rPr>
          <w:rFonts w:ascii="Palatino Linotype" w:hAnsi="Palatino Linotype"/>
          <w:lang w:val="el-GR"/>
        </w:rPr>
        <w:t xml:space="preserve"> κανονικά ἀπό τίς Ἀδελφότητές τους, χωρίς τήν </w:t>
      </w:r>
      <w:r w:rsidR="00BD08E5">
        <w:rPr>
          <w:rFonts w:ascii="Palatino Linotype" w:hAnsi="Palatino Linotype"/>
          <w:lang w:val="el-GR"/>
        </w:rPr>
        <w:t>προσ</w:t>
      </w:r>
      <w:r w:rsidR="00D609F9">
        <w:rPr>
          <w:rFonts w:ascii="Palatino Linotype" w:hAnsi="Palatino Linotype"/>
          <w:lang w:val="el-GR"/>
        </w:rPr>
        <w:t>έ</w:t>
      </w:r>
      <w:r w:rsidR="00BD08E5">
        <w:rPr>
          <w:rFonts w:ascii="Palatino Linotype" w:hAnsi="Palatino Linotype"/>
          <w:lang w:val="el-GR"/>
        </w:rPr>
        <w:t>λε</w:t>
      </w:r>
      <w:r w:rsidR="00D609F9">
        <w:rPr>
          <w:rFonts w:ascii="Palatino Linotype" w:hAnsi="Palatino Linotype"/>
          <w:lang w:val="el-GR"/>
        </w:rPr>
        <w:t>υση</w:t>
      </w:r>
      <w:r w:rsidR="00BD08E5">
        <w:rPr>
          <w:rFonts w:ascii="Palatino Linotype" w:hAnsi="Palatino Linotype"/>
          <w:lang w:val="el-GR"/>
        </w:rPr>
        <w:t xml:space="preserve"> ἔξωθεν προσκυνητῶν.</w:t>
      </w:r>
    </w:p>
    <w:p w14:paraId="490227F3" w14:textId="260D0ED6" w:rsidR="00FC36AF" w:rsidRDefault="00BD08E5" w:rsidP="00BD08E5">
      <w:pPr>
        <w:jc w:val="both"/>
        <w:rPr>
          <w:rFonts w:ascii="Palatino Linotype" w:hAnsi="Palatino Linotype"/>
          <w:lang w:val="el-GR"/>
        </w:rPr>
      </w:pPr>
      <w:r>
        <w:rPr>
          <w:rFonts w:ascii="Palatino Linotype" w:hAnsi="Palatino Linotype"/>
          <w:lang w:val="el-GR"/>
        </w:rPr>
        <w:tab/>
        <w:t xml:space="preserve">Ὁ Οἰκουμενικός Πατριάρχης καί ἡ περί Αὐτόν Ἱεραρχία εὔχονται </w:t>
      </w:r>
      <w:r w:rsidR="00D609F9">
        <w:rPr>
          <w:rFonts w:ascii="Palatino Linotype" w:hAnsi="Palatino Linotype"/>
          <w:lang w:val="el-GR"/>
        </w:rPr>
        <w:t>σέ</w:t>
      </w:r>
      <w:r>
        <w:rPr>
          <w:rFonts w:ascii="Palatino Linotype" w:hAnsi="Palatino Linotype"/>
          <w:lang w:val="el-GR"/>
        </w:rPr>
        <w:t xml:space="preserve"> ὅλους μία κατανυκτική Ἁγία καί Μεγάλη </w:t>
      </w:r>
      <w:r w:rsidR="00314620">
        <w:rPr>
          <w:rFonts w:ascii="Palatino Linotype" w:hAnsi="Palatino Linotype"/>
          <w:lang w:val="el-GR"/>
        </w:rPr>
        <w:t>Ἑ</w:t>
      </w:r>
      <w:r>
        <w:rPr>
          <w:rFonts w:ascii="Palatino Linotype" w:hAnsi="Palatino Linotype"/>
          <w:lang w:val="el-GR"/>
        </w:rPr>
        <w:t>βδομάδα καί ἕνα εὐλογημένο Ἅγιο Πάσχα.</w:t>
      </w:r>
    </w:p>
    <w:p w14:paraId="6113E20F" w14:textId="77777777" w:rsidR="00EB0A58" w:rsidRDefault="00EB0A58" w:rsidP="00EB0A58">
      <w:pPr>
        <w:rPr>
          <w:rFonts w:ascii="Palatino Linotype" w:hAnsi="Palatino Linotype"/>
          <w:lang w:val="el-GR"/>
        </w:rPr>
      </w:pPr>
    </w:p>
    <w:p w14:paraId="432293EF" w14:textId="52D44917" w:rsidR="00DA1B69" w:rsidRPr="001441CF" w:rsidRDefault="00EB0A58" w:rsidP="00EB0A58">
      <w:pPr>
        <w:rPr>
          <w:rFonts w:ascii="Palatino Linotype" w:hAnsi="Palatino Linotype"/>
          <w:lang w:val="el-GR"/>
        </w:rPr>
      </w:pPr>
      <w:r>
        <w:rPr>
          <w:rFonts w:ascii="Palatino Linotype" w:hAnsi="Palatino Linotype"/>
          <w:lang w:val="el-GR"/>
        </w:rPr>
        <w:tab/>
        <w:t>Φανάρι</w:t>
      </w:r>
      <w:r w:rsidR="00DA1B69">
        <w:rPr>
          <w:rFonts w:ascii="Palatino Linotype" w:hAnsi="Palatino Linotype"/>
          <w:lang w:val="el-GR"/>
        </w:rPr>
        <w:t>, 8 Ἀπριλίου 2020</w:t>
      </w:r>
    </w:p>
    <w:p w14:paraId="549519D5" w14:textId="77777777" w:rsidR="00DA1B69" w:rsidRDefault="00DA1B69" w:rsidP="00F258F4">
      <w:pPr>
        <w:ind w:left="6663"/>
        <w:jc w:val="both"/>
        <w:rPr>
          <w:rFonts w:ascii="Palatino Linotype" w:hAnsi="Palatino Linotype"/>
          <w:lang w:val="el-GR"/>
        </w:rPr>
      </w:pPr>
    </w:p>
    <w:p w14:paraId="4032C043" w14:textId="77777777" w:rsidR="00C849E4" w:rsidRDefault="00C849E4" w:rsidP="00F258F4">
      <w:pPr>
        <w:ind w:left="6663"/>
        <w:jc w:val="both"/>
        <w:rPr>
          <w:rFonts w:ascii="Palatino Linotype" w:hAnsi="Palatino Linotype"/>
          <w:lang w:val="el-GR"/>
        </w:rPr>
      </w:pPr>
    </w:p>
    <w:p w14:paraId="7606A8AC" w14:textId="77777777" w:rsidR="00C849E4" w:rsidRDefault="00C849E4" w:rsidP="00F258F4">
      <w:pPr>
        <w:ind w:left="6663"/>
        <w:jc w:val="both"/>
        <w:rPr>
          <w:rFonts w:ascii="Palatino Linotype" w:hAnsi="Palatino Linotype"/>
          <w:lang w:val="el-GR"/>
        </w:rPr>
      </w:pPr>
    </w:p>
    <w:p w14:paraId="5E51A51B" w14:textId="6CB31070" w:rsidR="002C6A54" w:rsidRDefault="001441CF" w:rsidP="00AD3961">
      <w:pPr>
        <w:ind w:left="5387"/>
        <w:jc w:val="right"/>
        <w:rPr>
          <w:rFonts w:ascii="Palatino Linotype" w:hAnsi="Palatino Linotype"/>
          <w:lang w:val="el-GR"/>
        </w:rPr>
      </w:pPr>
      <w:r w:rsidRPr="001441CF">
        <w:rPr>
          <w:rFonts w:ascii="Palatino Linotype" w:hAnsi="Palatino Linotype"/>
          <w:lang w:val="el-GR"/>
        </w:rPr>
        <w:t>Ἐκ</w:t>
      </w:r>
      <w:r w:rsidRPr="001441CF">
        <w:rPr>
          <w:rFonts w:ascii="Palatino Linotype" w:hAnsi="Palatino Linotype"/>
          <w:lang w:val="is-IS"/>
        </w:rPr>
        <w:t xml:space="preserve"> </w:t>
      </w:r>
      <w:r w:rsidRPr="001441CF">
        <w:rPr>
          <w:rFonts w:ascii="Palatino Linotype" w:hAnsi="Palatino Linotype"/>
          <w:lang w:val="el-GR"/>
        </w:rPr>
        <w:t>τῆς</w:t>
      </w:r>
      <w:r w:rsidRPr="001441CF">
        <w:rPr>
          <w:rFonts w:ascii="Palatino Linotype" w:hAnsi="Palatino Linotype"/>
          <w:lang w:val="is-IS"/>
        </w:rPr>
        <w:t xml:space="preserve"> </w:t>
      </w:r>
      <w:r w:rsidR="00C849E4">
        <w:rPr>
          <w:rFonts w:ascii="Palatino Linotype" w:hAnsi="Palatino Linotype"/>
          <w:lang w:val="el-GR"/>
        </w:rPr>
        <w:t>Μεγάλης Πρωτοσυγκελλίας</w:t>
      </w:r>
    </w:p>
    <w:sectPr w:rsidR="002C6A54" w:rsidSect="000F36C2">
      <w:pgSz w:w="11900" w:h="16840" w:code="9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altName w:val="Calibri"/>
    <w:charset w:val="A2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ACD"/>
    <w:rsid w:val="000E2710"/>
    <w:rsid w:val="000F36C2"/>
    <w:rsid w:val="001441CF"/>
    <w:rsid w:val="001A577B"/>
    <w:rsid w:val="002071C1"/>
    <w:rsid w:val="00211436"/>
    <w:rsid w:val="002C6A54"/>
    <w:rsid w:val="003005AC"/>
    <w:rsid w:val="00314620"/>
    <w:rsid w:val="00317613"/>
    <w:rsid w:val="00437BD6"/>
    <w:rsid w:val="004771F6"/>
    <w:rsid w:val="00492594"/>
    <w:rsid w:val="004946D4"/>
    <w:rsid w:val="004A1B57"/>
    <w:rsid w:val="00525964"/>
    <w:rsid w:val="00582948"/>
    <w:rsid w:val="005D5AA0"/>
    <w:rsid w:val="005F5EF2"/>
    <w:rsid w:val="00603E87"/>
    <w:rsid w:val="00654237"/>
    <w:rsid w:val="0066398B"/>
    <w:rsid w:val="00733910"/>
    <w:rsid w:val="00792137"/>
    <w:rsid w:val="007A59FE"/>
    <w:rsid w:val="007D4A9D"/>
    <w:rsid w:val="00804ACD"/>
    <w:rsid w:val="008A58CD"/>
    <w:rsid w:val="008C5A32"/>
    <w:rsid w:val="008F5708"/>
    <w:rsid w:val="00932EBF"/>
    <w:rsid w:val="00A37E63"/>
    <w:rsid w:val="00A60662"/>
    <w:rsid w:val="00A63FBC"/>
    <w:rsid w:val="00AD3961"/>
    <w:rsid w:val="00B048E9"/>
    <w:rsid w:val="00B342A4"/>
    <w:rsid w:val="00B37C98"/>
    <w:rsid w:val="00B43917"/>
    <w:rsid w:val="00B52D84"/>
    <w:rsid w:val="00BD08E5"/>
    <w:rsid w:val="00BE1B3D"/>
    <w:rsid w:val="00BE4704"/>
    <w:rsid w:val="00C15740"/>
    <w:rsid w:val="00C37BC9"/>
    <w:rsid w:val="00C849E4"/>
    <w:rsid w:val="00CC4522"/>
    <w:rsid w:val="00CE6D5F"/>
    <w:rsid w:val="00D36902"/>
    <w:rsid w:val="00D609F9"/>
    <w:rsid w:val="00D62A77"/>
    <w:rsid w:val="00DA1B69"/>
    <w:rsid w:val="00DF3966"/>
    <w:rsid w:val="00DF5C9A"/>
    <w:rsid w:val="00E60983"/>
    <w:rsid w:val="00E8640F"/>
    <w:rsid w:val="00E96793"/>
    <w:rsid w:val="00EB0A58"/>
    <w:rsid w:val="00EF1123"/>
    <w:rsid w:val="00F258F4"/>
    <w:rsid w:val="00F70331"/>
    <w:rsid w:val="00FA4C4C"/>
    <w:rsid w:val="00FC01B7"/>
    <w:rsid w:val="00FC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B1F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Yuakim</cp:lastModifiedBy>
  <cp:revision>13</cp:revision>
  <cp:lastPrinted>2020-04-08T12:08:00Z</cp:lastPrinted>
  <dcterms:created xsi:type="dcterms:W3CDTF">2020-04-08T09:28:00Z</dcterms:created>
  <dcterms:modified xsi:type="dcterms:W3CDTF">2020-04-08T16:31:00Z</dcterms:modified>
</cp:coreProperties>
</file>